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5001" w14:textId="77777777" w:rsidR="002B6559" w:rsidRPr="00005773" w:rsidRDefault="002B6559" w:rsidP="00005773">
      <w:pPr>
        <w:jc w:val="center"/>
        <w:rPr>
          <w:b/>
          <w:sz w:val="28"/>
          <w:szCs w:val="28"/>
          <w:lang w:eastAsia="zh-TW"/>
        </w:rPr>
      </w:pPr>
      <w:r w:rsidRPr="00005773">
        <w:rPr>
          <w:rFonts w:hint="eastAsia"/>
          <w:b/>
          <w:sz w:val="28"/>
          <w:szCs w:val="28"/>
          <w:lang w:eastAsia="zh-TW"/>
        </w:rPr>
        <w:t>見積書</w:t>
      </w:r>
    </w:p>
    <w:p w14:paraId="2D4D1CF1" w14:textId="77777777" w:rsidR="00005773" w:rsidRPr="00BC5EEA" w:rsidRDefault="00943A62" w:rsidP="00005773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岐阜市病院事業管理者</w:t>
      </w:r>
    </w:p>
    <w:p w14:paraId="025C1695" w14:textId="77777777" w:rsidR="00732436" w:rsidRDefault="00732436" w:rsidP="00BC5EEA">
      <w:pPr>
        <w:ind w:firstLineChars="1600" w:firstLine="3840"/>
        <w:rPr>
          <w:sz w:val="24"/>
          <w:szCs w:val="24"/>
          <w:u w:val="single"/>
        </w:rPr>
      </w:pPr>
      <w:r w:rsidRPr="00BC5EEA">
        <w:rPr>
          <w:rFonts w:hint="eastAsia"/>
          <w:sz w:val="24"/>
          <w:szCs w:val="24"/>
        </w:rPr>
        <w:t>所</w:t>
      </w:r>
      <w:r w:rsidRPr="00BC5EEA">
        <w:rPr>
          <w:rFonts w:hint="eastAsia"/>
          <w:sz w:val="24"/>
          <w:szCs w:val="24"/>
        </w:rPr>
        <w:t xml:space="preserve"> </w:t>
      </w:r>
      <w:r w:rsidRPr="00BC5EEA">
        <w:rPr>
          <w:rFonts w:hint="eastAsia"/>
          <w:sz w:val="24"/>
          <w:szCs w:val="24"/>
        </w:rPr>
        <w:t xml:space="preserve">　在</w:t>
      </w:r>
      <w:r w:rsidRPr="00BC5EEA">
        <w:rPr>
          <w:rFonts w:hint="eastAsia"/>
          <w:sz w:val="24"/>
          <w:szCs w:val="24"/>
        </w:rPr>
        <w:t xml:space="preserve"> </w:t>
      </w:r>
      <w:r w:rsidRPr="00BC5EEA">
        <w:rPr>
          <w:rFonts w:hint="eastAsia"/>
          <w:sz w:val="24"/>
          <w:szCs w:val="24"/>
        </w:rPr>
        <w:t xml:space="preserve">　地　　</w:t>
      </w:r>
      <w:r w:rsidRPr="00BC5EEA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21DAFB1E" w14:textId="77777777" w:rsidR="00BC5EEA" w:rsidRPr="00BC5EEA" w:rsidRDefault="00BC5EEA" w:rsidP="00BC5EEA">
      <w:pPr>
        <w:rPr>
          <w:sz w:val="24"/>
          <w:szCs w:val="24"/>
          <w:u w:val="single"/>
        </w:rPr>
      </w:pPr>
    </w:p>
    <w:p w14:paraId="68E06F16" w14:textId="77777777" w:rsidR="00732436" w:rsidRPr="00BC5EEA" w:rsidRDefault="00732436" w:rsidP="00BC5EEA">
      <w:pPr>
        <w:ind w:firstLineChars="1600" w:firstLine="3840"/>
        <w:rPr>
          <w:sz w:val="24"/>
          <w:szCs w:val="24"/>
          <w:u w:val="single"/>
        </w:rPr>
      </w:pPr>
      <w:r w:rsidRPr="00BC5EEA">
        <w:rPr>
          <w:rFonts w:hint="eastAsia"/>
          <w:sz w:val="24"/>
          <w:szCs w:val="24"/>
        </w:rPr>
        <w:t xml:space="preserve">商号又は名称　　</w:t>
      </w:r>
      <w:r w:rsidRPr="00BC5EEA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51290E3" w14:textId="77777777" w:rsidR="00732436" w:rsidRPr="00BC5EEA" w:rsidRDefault="00732436" w:rsidP="00005773">
      <w:pPr>
        <w:rPr>
          <w:sz w:val="24"/>
          <w:szCs w:val="24"/>
          <w:u w:val="single"/>
        </w:rPr>
      </w:pPr>
    </w:p>
    <w:p w14:paraId="344D0B8A" w14:textId="77777777" w:rsidR="00732436" w:rsidRPr="00BC5EEA" w:rsidRDefault="00732436" w:rsidP="00BC5EEA">
      <w:pPr>
        <w:ind w:firstLineChars="1600" w:firstLine="3840"/>
        <w:rPr>
          <w:sz w:val="24"/>
          <w:szCs w:val="24"/>
          <w:u w:val="single"/>
        </w:rPr>
      </w:pPr>
      <w:r w:rsidRPr="00BC5EEA">
        <w:rPr>
          <w:rFonts w:hint="eastAsia"/>
          <w:sz w:val="24"/>
          <w:szCs w:val="24"/>
        </w:rPr>
        <w:t>代</w:t>
      </w:r>
      <w:r w:rsidRPr="00BC5EEA">
        <w:rPr>
          <w:rFonts w:hint="eastAsia"/>
          <w:sz w:val="24"/>
          <w:szCs w:val="24"/>
        </w:rPr>
        <w:t xml:space="preserve"> </w:t>
      </w:r>
      <w:r w:rsidRPr="00BC5EEA">
        <w:rPr>
          <w:rFonts w:hint="eastAsia"/>
          <w:sz w:val="24"/>
          <w:szCs w:val="24"/>
        </w:rPr>
        <w:t>表</w:t>
      </w:r>
      <w:r w:rsidRPr="00BC5EEA">
        <w:rPr>
          <w:rFonts w:hint="eastAsia"/>
          <w:sz w:val="24"/>
          <w:szCs w:val="24"/>
        </w:rPr>
        <w:t xml:space="preserve"> </w:t>
      </w:r>
      <w:r w:rsidRPr="00BC5EEA">
        <w:rPr>
          <w:rFonts w:hint="eastAsia"/>
          <w:sz w:val="24"/>
          <w:szCs w:val="24"/>
        </w:rPr>
        <w:t>者</w:t>
      </w:r>
      <w:r w:rsidRPr="00BC5EEA">
        <w:rPr>
          <w:rFonts w:hint="eastAsia"/>
          <w:sz w:val="24"/>
          <w:szCs w:val="24"/>
        </w:rPr>
        <w:t xml:space="preserve"> </w:t>
      </w:r>
      <w:r w:rsidRPr="00BC5EEA">
        <w:rPr>
          <w:rFonts w:hint="eastAsia"/>
          <w:sz w:val="24"/>
          <w:szCs w:val="24"/>
        </w:rPr>
        <w:t>名</w:t>
      </w:r>
      <w:r w:rsidRPr="00BC5EEA">
        <w:rPr>
          <w:rFonts w:hint="eastAsia"/>
          <w:sz w:val="24"/>
          <w:szCs w:val="24"/>
        </w:rPr>
        <w:t xml:space="preserve"> </w:t>
      </w:r>
      <w:r w:rsidRPr="00BC5EEA">
        <w:rPr>
          <w:rFonts w:hint="eastAsia"/>
          <w:sz w:val="24"/>
          <w:szCs w:val="24"/>
        </w:rPr>
        <w:t xml:space="preserve">　　</w:t>
      </w:r>
      <w:r w:rsidRPr="00BC5EEA">
        <w:rPr>
          <w:rFonts w:hint="eastAsia"/>
          <w:sz w:val="24"/>
          <w:szCs w:val="24"/>
          <w:u w:val="single"/>
        </w:rPr>
        <w:t xml:space="preserve">　　　　　　　　　　　　　　　印</w:t>
      </w:r>
    </w:p>
    <w:p w14:paraId="7A6125FE" w14:textId="77777777" w:rsidR="003044CB" w:rsidRDefault="003044CB" w:rsidP="003044CB">
      <w:pPr>
        <w:rPr>
          <w:sz w:val="24"/>
          <w:szCs w:val="24"/>
        </w:rPr>
      </w:pPr>
    </w:p>
    <w:p w14:paraId="7AA2F710" w14:textId="77777777" w:rsidR="003044CB" w:rsidRDefault="003044CB" w:rsidP="003044CB">
      <w:pPr>
        <w:rPr>
          <w:sz w:val="24"/>
          <w:szCs w:val="24"/>
        </w:rPr>
      </w:pPr>
    </w:p>
    <w:p w14:paraId="42098274" w14:textId="227FE723" w:rsidR="003044CB" w:rsidRPr="00FF1CA7" w:rsidRDefault="003044CB" w:rsidP="003044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FF1C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給食調理業務　</w:t>
      </w:r>
      <w:r w:rsidRPr="00FF1CA7">
        <w:rPr>
          <w:rFonts w:hint="eastAsia"/>
          <w:sz w:val="24"/>
          <w:szCs w:val="24"/>
        </w:rPr>
        <w:t>人件費・管理費</w:t>
      </w:r>
      <w:r>
        <w:rPr>
          <w:rFonts w:hint="eastAsia"/>
          <w:sz w:val="24"/>
          <w:szCs w:val="24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4498"/>
      </w:tblGrid>
      <w:tr w:rsidR="003044CB" w:rsidRPr="00FF1CA7" w14:paraId="5B93E2AE" w14:textId="77777777" w:rsidTr="00387621">
        <w:trPr>
          <w:trHeight w:val="348"/>
        </w:trPr>
        <w:tc>
          <w:tcPr>
            <w:tcW w:w="2943" w:type="dxa"/>
          </w:tcPr>
          <w:p w14:paraId="01DE8592" w14:textId="77777777" w:rsidR="003044CB" w:rsidRPr="00FF1CA7" w:rsidRDefault="003044CB" w:rsidP="00387621">
            <w:pPr>
              <w:jc w:val="center"/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268" w:type="dxa"/>
          </w:tcPr>
          <w:p w14:paraId="50B6D4F4" w14:textId="77777777" w:rsidR="003044CB" w:rsidRPr="00FF1CA7" w:rsidRDefault="003044CB" w:rsidP="00387621">
            <w:pPr>
              <w:jc w:val="center"/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4498" w:type="dxa"/>
          </w:tcPr>
          <w:p w14:paraId="11148736" w14:textId="77777777" w:rsidR="003044CB" w:rsidRPr="00FF1CA7" w:rsidRDefault="003044CB" w:rsidP="00387621">
            <w:pPr>
              <w:jc w:val="center"/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044CB" w:rsidRPr="00FF1CA7" w14:paraId="47B71648" w14:textId="77777777" w:rsidTr="00387621">
        <w:trPr>
          <w:trHeight w:val="363"/>
        </w:trPr>
        <w:tc>
          <w:tcPr>
            <w:tcW w:w="2943" w:type="dxa"/>
          </w:tcPr>
          <w:p w14:paraId="536C12AA" w14:textId="77777777" w:rsidR="003044CB" w:rsidRPr="00FF1CA7" w:rsidRDefault="003044CB" w:rsidP="00387621">
            <w:pPr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2268" w:type="dxa"/>
          </w:tcPr>
          <w:p w14:paraId="7414DB59" w14:textId="77777777" w:rsidR="003044CB" w:rsidRPr="00FF1CA7" w:rsidRDefault="003044CB" w:rsidP="00387621">
            <w:pPr>
              <w:rPr>
                <w:sz w:val="24"/>
                <w:szCs w:val="24"/>
              </w:rPr>
            </w:pPr>
          </w:p>
        </w:tc>
        <w:tc>
          <w:tcPr>
            <w:tcW w:w="4498" w:type="dxa"/>
          </w:tcPr>
          <w:p w14:paraId="5F2FCC22" w14:textId="029E90EC" w:rsidR="003044CB" w:rsidRPr="000C3854" w:rsidRDefault="009B2DF4" w:rsidP="003876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月～</w:t>
            </w:r>
            <w:r>
              <w:rPr>
                <w:rFonts w:hint="eastAsia"/>
                <w:szCs w:val="21"/>
              </w:rPr>
              <w:t>R11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3044CB" w:rsidRPr="00FF1CA7" w14:paraId="15F7778E" w14:textId="77777777" w:rsidTr="00387621">
        <w:trPr>
          <w:trHeight w:val="363"/>
        </w:trPr>
        <w:tc>
          <w:tcPr>
            <w:tcW w:w="2943" w:type="dxa"/>
          </w:tcPr>
          <w:p w14:paraId="55DEB181" w14:textId="77777777" w:rsidR="003044CB" w:rsidRPr="00FF1CA7" w:rsidRDefault="003044CB" w:rsidP="003876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管理・諸経費</w:t>
            </w:r>
          </w:p>
        </w:tc>
        <w:tc>
          <w:tcPr>
            <w:tcW w:w="2268" w:type="dxa"/>
          </w:tcPr>
          <w:p w14:paraId="5B4C8A89" w14:textId="77777777" w:rsidR="003044CB" w:rsidRPr="00FF1CA7" w:rsidRDefault="003044CB" w:rsidP="00387621">
            <w:pPr>
              <w:rPr>
                <w:sz w:val="24"/>
                <w:szCs w:val="24"/>
              </w:rPr>
            </w:pPr>
          </w:p>
        </w:tc>
        <w:tc>
          <w:tcPr>
            <w:tcW w:w="4498" w:type="dxa"/>
          </w:tcPr>
          <w:p w14:paraId="226BA075" w14:textId="182A6FD3" w:rsidR="003044CB" w:rsidRPr="000C3854" w:rsidRDefault="003044CB" w:rsidP="00387621">
            <w:pPr>
              <w:rPr>
                <w:szCs w:val="21"/>
              </w:rPr>
            </w:pPr>
            <w:r w:rsidRPr="000C3854">
              <w:rPr>
                <w:rFonts w:hint="eastAsia"/>
                <w:szCs w:val="21"/>
              </w:rPr>
              <w:t>消耗品</w:t>
            </w:r>
            <w:r w:rsidR="009B2DF4">
              <w:rPr>
                <w:rFonts w:hint="eastAsia"/>
                <w:szCs w:val="21"/>
              </w:rPr>
              <w:t>など</w:t>
            </w:r>
          </w:p>
        </w:tc>
      </w:tr>
      <w:tr w:rsidR="003044CB" w:rsidRPr="00FF1CA7" w14:paraId="215DFB69" w14:textId="77777777" w:rsidTr="00387621">
        <w:trPr>
          <w:trHeight w:val="348"/>
        </w:trPr>
        <w:tc>
          <w:tcPr>
            <w:tcW w:w="2943" w:type="dxa"/>
          </w:tcPr>
          <w:p w14:paraId="51B24E43" w14:textId="77777777" w:rsidR="003044CB" w:rsidRPr="00FF1CA7" w:rsidRDefault="003044CB" w:rsidP="00387621">
            <w:pPr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消費税</w:t>
            </w:r>
            <w:r>
              <w:rPr>
                <w:rFonts w:hint="eastAsia"/>
                <w:sz w:val="24"/>
                <w:szCs w:val="24"/>
              </w:rPr>
              <w:t>及び地方消費税</w:t>
            </w:r>
          </w:p>
        </w:tc>
        <w:tc>
          <w:tcPr>
            <w:tcW w:w="2268" w:type="dxa"/>
          </w:tcPr>
          <w:p w14:paraId="40714BB6" w14:textId="77777777" w:rsidR="003044CB" w:rsidRPr="00FF1CA7" w:rsidRDefault="003044CB" w:rsidP="00387621">
            <w:pPr>
              <w:rPr>
                <w:sz w:val="24"/>
                <w:szCs w:val="24"/>
              </w:rPr>
            </w:pPr>
          </w:p>
        </w:tc>
        <w:tc>
          <w:tcPr>
            <w:tcW w:w="4498" w:type="dxa"/>
          </w:tcPr>
          <w:p w14:paraId="55726A1F" w14:textId="77777777" w:rsidR="003044CB" w:rsidRPr="000C3854" w:rsidRDefault="003044CB" w:rsidP="00387621">
            <w:pPr>
              <w:rPr>
                <w:szCs w:val="21"/>
              </w:rPr>
            </w:pPr>
          </w:p>
        </w:tc>
      </w:tr>
      <w:tr w:rsidR="003044CB" w:rsidRPr="00FF1CA7" w14:paraId="5904BAE1" w14:textId="77777777" w:rsidTr="00387621">
        <w:trPr>
          <w:trHeight w:val="378"/>
        </w:trPr>
        <w:tc>
          <w:tcPr>
            <w:tcW w:w="2943" w:type="dxa"/>
          </w:tcPr>
          <w:p w14:paraId="2D829DF3" w14:textId="77777777" w:rsidR="003044CB" w:rsidRPr="00FF1CA7" w:rsidRDefault="003044CB" w:rsidP="00387621">
            <w:pPr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</w:tcPr>
          <w:p w14:paraId="06F22C9A" w14:textId="77777777" w:rsidR="003044CB" w:rsidRPr="00FF1CA7" w:rsidRDefault="003044CB" w:rsidP="00387621">
            <w:pPr>
              <w:rPr>
                <w:sz w:val="24"/>
                <w:szCs w:val="24"/>
              </w:rPr>
            </w:pPr>
          </w:p>
        </w:tc>
        <w:tc>
          <w:tcPr>
            <w:tcW w:w="4498" w:type="dxa"/>
          </w:tcPr>
          <w:p w14:paraId="13A5C1B3" w14:textId="77777777" w:rsidR="003044CB" w:rsidRPr="000C3854" w:rsidRDefault="003044CB" w:rsidP="00387621">
            <w:pPr>
              <w:rPr>
                <w:szCs w:val="21"/>
              </w:rPr>
            </w:pPr>
          </w:p>
        </w:tc>
      </w:tr>
    </w:tbl>
    <w:p w14:paraId="0AC07405" w14:textId="77777777" w:rsidR="00732436" w:rsidRPr="00732436" w:rsidRDefault="00732436">
      <w:pPr>
        <w:rPr>
          <w:sz w:val="24"/>
          <w:szCs w:val="24"/>
        </w:rPr>
      </w:pPr>
    </w:p>
    <w:p w14:paraId="142F90DA" w14:textId="2273ECE2" w:rsidR="002B6559" w:rsidRPr="00FF1CA7" w:rsidRDefault="003044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2B6559" w:rsidRPr="00FF1CA7">
        <w:rPr>
          <w:rFonts w:hint="eastAsia"/>
          <w:sz w:val="24"/>
          <w:szCs w:val="24"/>
        </w:rPr>
        <w:t xml:space="preserve">　</w:t>
      </w:r>
      <w:r w:rsidR="00572E80">
        <w:rPr>
          <w:rFonts w:hint="eastAsia"/>
          <w:sz w:val="24"/>
          <w:szCs w:val="24"/>
        </w:rPr>
        <w:t>食材</w:t>
      </w:r>
      <w:r w:rsidR="002B6559" w:rsidRPr="00FF1CA7">
        <w:rPr>
          <w:rFonts w:hint="eastAsia"/>
          <w:sz w:val="24"/>
          <w:szCs w:val="24"/>
        </w:rPr>
        <w:t>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4512"/>
      </w:tblGrid>
      <w:tr w:rsidR="002B6559" w:rsidRPr="00FF1CA7" w14:paraId="1DE88611" w14:textId="77777777" w:rsidTr="00572E80">
        <w:trPr>
          <w:trHeight w:val="362"/>
        </w:trPr>
        <w:tc>
          <w:tcPr>
            <w:tcW w:w="2943" w:type="dxa"/>
          </w:tcPr>
          <w:p w14:paraId="7FD4B509" w14:textId="77777777" w:rsidR="002B6559" w:rsidRPr="00FF1CA7" w:rsidRDefault="002B6559" w:rsidP="002B6559">
            <w:pPr>
              <w:jc w:val="center"/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268" w:type="dxa"/>
          </w:tcPr>
          <w:p w14:paraId="1E32232A" w14:textId="77777777" w:rsidR="002B6559" w:rsidRPr="00FF1CA7" w:rsidRDefault="002B6559" w:rsidP="002B6559">
            <w:pPr>
              <w:jc w:val="center"/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4512" w:type="dxa"/>
          </w:tcPr>
          <w:p w14:paraId="047BD6B5" w14:textId="77777777" w:rsidR="002B6559" w:rsidRPr="00FF1CA7" w:rsidRDefault="002B6559" w:rsidP="002B6559">
            <w:pPr>
              <w:jc w:val="center"/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2B6559" w:rsidRPr="00FF1CA7" w14:paraId="621C4FFE" w14:textId="77777777" w:rsidTr="003044CB">
        <w:trPr>
          <w:trHeight w:val="273"/>
        </w:trPr>
        <w:tc>
          <w:tcPr>
            <w:tcW w:w="2943" w:type="dxa"/>
          </w:tcPr>
          <w:p w14:paraId="7C6C095F" w14:textId="6A8F335F" w:rsidR="002B6559" w:rsidRPr="00FF1CA7" w:rsidRDefault="003044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朝食</w:t>
            </w:r>
          </w:p>
        </w:tc>
        <w:tc>
          <w:tcPr>
            <w:tcW w:w="2268" w:type="dxa"/>
          </w:tcPr>
          <w:p w14:paraId="57B0817D" w14:textId="77777777" w:rsidR="002B6559" w:rsidRPr="00FF1CA7" w:rsidRDefault="002B6559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</w:tcPr>
          <w:p w14:paraId="65E6CB90" w14:textId="51373D9D" w:rsidR="000C3854" w:rsidRPr="00393DD3" w:rsidRDefault="002B6559">
            <w:pPr>
              <w:rPr>
                <w:szCs w:val="21"/>
              </w:rPr>
            </w:pPr>
            <w:r w:rsidRPr="00183723">
              <w:rPr>
                <w:rFonts w:hint="eastAsia"/>
                <w:szCs w:val="21"/>
              </w:rPr>
              <w:t xml:space="preserve">朝食単価　　</w:t>
            </w:r>
            <w:r w:rsidR="00943A62">
              <w:rPr>
                <w:rFonts w:hint="eastAsia"/>
                <w:szCs w:val="21"/>
              </w:rPr>
              <w:t xml:space="preserve"> </w:t>
            </w:r>
            <w:r w:rsidRPr="00183723">
              <w:rPr>
                <w:rFonts w:hint="eastAsia"/>
                <w:szCs w:val="21"/>
              </w:rPr>
              <w:t>円×</w:t>
            </w:r>
            <w:r w:rsidR="00943A62">
              <w:rPr>
                <w:rFonts w:hint="eastAsia"/>
                <w:szCs w:val="21"/>
              </w:rPr>
              <w:t>3</w:t>
            </w:r>
            <w:r w:rsidR="001F3978">
              <w:rPr>
                <w:rFonts w:hint="eastAsia"/>
                <w:szCs w:val="21"/>
              </w:rPr>
              <w:t>45</w:t>
            </w:r>
            <w:r w:rsidRPr="00183723">
              <w:rPr>
                <w:rFonts w:hint="eastAsia"/>
                <w:szCs w:val="21"/>
              </w:rPr>
              <w:t>食×</w:t>
            </w:r>
            <w:r w:rsidRPr="00183723">
              <w:rPr>
                <w:rFonts w:hint="eastAsia"/>
                <w:szCs w:val="21"/>
              </w:rPr>
              <w:t>109</w:t>
            </w:r>
            <w:r w:rsidR="00EB5C65">
              <w:rPr>
                <w:szCs w:val="21"/>
              </w:rPr>
              <w:t>6</w:t>
            </w:r>
            <w:r w:rsidRPr="00183723">
              <w:rPr>
                <w:rFonts w:hint="eastAsia"/>
                <w:szCs w:val="21"/>
              </w:rPr>
              <w:t>日</w:t>
            </w:r>
            <w:r w:rsidRPr="00183723">
              <w:rPr>
                <w:rFonts w:hint="eastAsia"/>
                <w:szCs w:val="21"/>
              </w:rPr>
              <w:t>=</w:t>
            </w:r>
          </w:p>
        </w:tc>
      </w:tr>
      <w:tr w:rsidR="003044CB" w:rsidRPr="00FF1CA7" w14:paraId="0CE1F5F1" w14:textId="77777777" w:rsidTr="003044CB">
        <w:trPr>
          <w:trHeight w:val="289"/>
        </w:trPr>
        <w:tc>
          <w:tcPr>
            <w:tcW w:w="2943" w:type="dxa"/>
          </w:tcPr>
          <w:p w14:paraId="2932C884" w14:textId="3DEB109C" w:rsidR="003044CB" w:rsidRPr="00FF1CA7" w:rsidRDefault="003044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昼食</w:t>
            </w:r>
          </w:p>
        </w:tc>
        <w:tc>
          <w:tcPr>
            <w:tcW w:w="2268" w:type="dxa"/>
          </w:tcPr>
          <w:p w14:paraId="1C4332B7" w14:textId="77777777" w:rsidR="003044CB" w:rsidRPr="00FF1CA7" w:rsidRDefault="003044CB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</w:tcPr>
          <w:p w14:paraId="58FD6A40" w14:textId="16BC7A42" w:rsidR="003044CB" w:rsidRPr="003044CB" w:rsidRDefault="003044CB">
            <w:pPr>
              <w:rPr>
                <w:szCs w:val="21"/>
              </w:rPr>
            </w:pPr>
            <w:r w:rsidRPr="00183723">
              <w:rPr>
                <w:rFonts w:hint="eastAsia"/>
                <w:szCs w:val="21"/>
              </w:rPr>
              <w:t xml:space="preserve">昼食単価　　</w:t>
            </w:r>
            <w:r>
              <w:rPr>
                <w:rFonts w:hint="eastAsia"/>
                <w:szCs w:val="21"/>
              </w:rPr>
              <w:t xml:space="preserve"> </w:t>
            </w:r>
            <w:r w:rsidRPr="00183723">
              <w:rPr>
                <w:rFonts w:hint="eastAsia"/>
                <w:szCs w:val="21"/>
              </w:rPr>
              <w:t>円×</w:t>
            </w:r>
            <w:r>
              <w:rPr>
                <w:rFonts w:hint="eastAsia"/>
                <w:szCs w:val="21"/>
              </w:rPr>
              <w:t>345</w:t>
            </w:r>
            <w:r w:rsidRPr="00183723">
              <w:rPr>
                <w:rFonts w:hint="eastAsia"/>
                <w:szCs w:val="21"/>
              </w:rPr>
              <w:t>食×</w:t>
            </w:r>
            <w:r w:rsidRPr="00183723">
              <w:rPr>
                <w:rFonts w:hint="eastAsia"/>
                <w:szCs w:val="21"/>
              </w:rPr>
              <w:t>109</w:t>
            </w:r>
            <w:r>
              <w:rPr>
                <w:szCs w:val="21"/>
              </w:rPr>
              <w:t>6</w:t>
            </w:r>
            <w:r w:rsidRPr="00183723">
              <w:rPr>
                <w:rFonts w:hint="eastAsia"/>
                <w:szCs w:val="21"/>
              </w:rPr>
              <w:t>日</w:t>
            </w:r>
            <w:r w:rsidRPr="00183723">
              <w:rPr>
                <w:rFonts w:hint="eastAsia"/>
                <w:szCs w:val="21"/>
              </w:rPr>
              <w:t>=</w:t>
            </w:r>
          </w:p>
        </w:tc>
      </w:tr>
      <w:tr w:rsidR="003044CB" w:rsidRPr="00FF1CA7" w14:paraId="07E982C8" w14:textId="77777777" w:rsidTr="003044CB">
        <w:trPr>
          <w:trHeight w:val="277"/>
        </w:trPr>
        <w:tc>
          <w:tcPr>
            <w:tcW w:w="2943" w:type="dxa"/>
          </w:tcPr>
          <w:p w14:paraId="1FD9FDA6" w14:textId="1D8F56D1" w:rsidR="003044CB" w:rsidRPr="00FF1CA7" w:rsidRDefault="003044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夕食</w:t>
            </w:r>
          </w:p>
        </w:tc>
        <w:tc>
          <w:tcPr>
            <w:tcW w:w="2268" w:type="dxa"/>
          </w:tcPr>
          <w:p w14:paraId="08E4937D" w14:textId="77777777" w:rsidR="003044CB" w:rsidRPr="00FF1CA7" w:rsidRDefault="003044CB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</w:tcPr>
          <w:p w14:paraId="43FACF24" w14:textId="4F0BE77D" w:rsidR="003044CB" w:rsidRPr="00183723" w:rsidRDefault="003044CB">
            <w:pPr>
              <w:rPr>
                <w:szCs w:val="21"/>
              </w:rPr>
            </w:pPr>
            <w:r w:rsidRPr="00183723">
              <w:rPr>
                <w:rFonts w:hint="eastAsia"/>
                <w:szCs w:val="21"/>
              </w:rPr>
              <w:t xml:space="preserve">夕食単価　　</w:t>
            </w:r>
            <w:r>
              <w:rPr>
                <w:rFonts w:hint="eastAsia"/>
                <w:szCs w:val="21"/>
              </w:rPr>
              <w:t xml:space="preserve"> </w:t>
            </w:r>
            <w:r w:rsidRPr="00183723">
              <w:rPr>
                <w:rFonts w:hint="eastAsia"/>
                <w:szCs w:val="21"/>
              </w:rPr>
              <w:t>円×</w:t>
            </w:r>
            <w:r>
              <w:rPr>
                <w:rFonts w:hint="eastAsia"/>
                <w:szCs w:val="21"/>
              </w:rPr>
              <w:t>345</w:t>
            </w:r>
            <w:r w:rsidRPr="00183723">
              <w:rPr>
                <w:rFonts w:hint="eastAsia"/>
                <w:szCs w:val="21"/>
              </w:rPr>
              <w:t>食×</w:t>
            </w:r>
            <w:r w:rsidRPr="00183723">
              <w:rPr>
                <w:rFonts w:hint="eastAsia"/>
                <w:szCs w:val="21"/>
              </w:rPr>
              <w:t>109</w:t>
            </w:r>
            <w:r>
              <w:rPr>
                <w:szCs w:val="21"/>
              </w:rPr>
              <w:t>6</w:t>
            </w:r>
            <w:r w:rsidRPr="00183723">
              <w:rPr>
                <w:rFonts w:hint="eastAsia"/>
                <w:szCs w:val="21"/>
              </w:rPr>
              <w:t>日</w:t>
            </w:r>
            <w:r w:rsidRPr="00183723">
              <w:rPr>
                <w:rFonts w:hint="eastAsia"/>
                <w:szCs w:val="21"/>
              </w:rPr>
              <w:t>=</w:t>
            </w:r>
          </w:p>
        </w:tc>
      </w:tr>
      <w:tr w:rsidR="002B6559" w:rsidRPr="00FF1CA7" w14:paraId="7A0CCEEF" w14:textId="77777777" w:rsidTr="00572E80">
        <w:trPr>
          <w:trHeight w:val="362"/>
        </w:trPr>
        <w:tc>
          <w:tcPr>
            <w:tcW w:w="2943" w:type="dxa"/>
          </w:tcPr>
          <w:p w14:paraId="7335A6B3" w14:textId="63B4D5D9" w:rsidR="002B6559" w:rsidRPr="00FF1CA7" w:rsidRDefault="002B6559">
            <w:pPr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消費税</w:t>
            </w:r>
            <w:r w:rsidR="00572E80">
              <w:rPr>
                <w:rFonts w:hint="eastAsia"/>
                <w:sz w:val="24"/>
                <w:szCs w:val="24"/>
              </w:rPr>
              <w:t>及び地方消費税</w:t>
            </w:r>
          </w:p>
        </w:tc>
        <w:tc>
          <w:tcPr>
            <w:tcW w:w="2268" w:type="dxa"/>
          </w:tcPr>
          <w:p w14:paraId="6C4922A7" w14:textId="77777777" w:rsidR="002B6559" w:rsidRPr="00FF1CA7" w:rsidRDefault="002B6559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</w:tcPr>
          <w:p w14:paraId="4CC343CC" w14:textId="77777777" w:rsidR="002B6559" w:rsidRPr="00FF1CA7" w:rsidRDefault="002B6559">
            <w:pPr>
              <w:rPr>
                <w:sz w:val="24"/>
                <w:szCs w:val="24"/>
              </w:rPr>
            </w:pPr>
          </w:p>
        </w:tc>
      </w:tr>
      <w:tr w:rsidR="002B6559" w:rsidRPr="00FF1CA7" w14:paraId="0822AAE9" w14:textId="77777777" w:rsidTr="00572E80">
        <w:trPr>
          <w:trHeight w:val="362"/>
        </w:trPr>
        <w:tc>
          <w:tcPr>
            <w:tcW w:w="2943" w:type="dxa"/>
          </w:tcPr>
          <w:p w14:paraId="586BA142" w14:textId="77777777" w:rsidR="002B6559" w:rsidRPr="00FF1CA7" w:rsidRDefault="002B6559">
            <w:pPr>
              <w:rPr>
                <w:sz w:val="24"/>
                <w:szCs w:val="24"/>
              </w:rPr>
            </w:pPr>
            <w:r w:rsidRPr="00FF1CA7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</w:tcPr>
          <w:p w14:paraId="34163353" w14:textId="77777777" w:rsidR="002B6559" w:rsidRPr="00FF1CA7" w:rsidRDefault="002B6559">
            <w:pPr>
              <w:rPr>
                <w:sz w:val="24"/>
                <w:szCs w:val="24"/>
              </w:rPr>
            </w:pPr>
          </w:p>
        </w:tc>
        <w:tc>
          <w:tcPr>
            <w:tcW w:w="4512" w:type="dxa"/>
          </w:tcPr>
          <w:p w14:paraId="52BBC288" w14:textId="77777777" w:rsidR="002B6559" w:rsidRPr="00FF1CA7" w:rsidRDefault="002B6559">
            <w:pPr>
              <w:rPr>
                <w:sz w:val="24"/>
                <w:szCs w:val="24"/>
              </w:rPr>
            </w:pPr>
          </w:p>
        </w:tc>
      </w:tr>
    </w:tbl>
    <w:p w14:paraId="405375F9" w14:textId="77777777" w:rsidR="002B6559" w:rsidRPr="00FF1CA7" w:rsidRDefault="002B6559">
      <w:pPr>
        <w:rPr>
          <w:sz w:val="24"/>
          <w:szCs w:val="24"/>
        </w:rPr>
      </w:pPr>
    </w:p>
    <w:p w14:paraId="5CE19D22" w14:textId="77777777" w:rsidR="002B6559" w:rsidRPr="00FF1CA7" w:rsidRDefault="002B6559">
      <w:pPr>
        <w:rPr>
          <w:sz w:val="24"/>
          <w:szCs w:val="24"/>
        </w:rPr>
      </w:pPr>
      <w:r w:rsidRPr="00FF1CA7">
        <w:rPr>
          <w:rFonts w:hint="eastAsia"/>
          <w:sz w:val="24"/>
          <w:szCs w:val="24"/>
        </w:rPr>
        <w:t>３　合計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3480"/>
      </w:tblGrid>
      <w:tr w:rsidR="002B6559" w:rsidRPr="00FF1CA7" w14:paraId="0B3DBB02" w14:textId="77777777" w:rsidTr="00732436">
        <w:trPr>
          <w:trHeight w:val="750"/>
        </w:trPr>
        <w:tc>
          <w:tcPr>
            <w:tcW w:w="2177" w:type="dxa"/>
          </w:tcPr>
          <w:p w14:paraId="56560CB9" w14:textId="77777777" w:rsidR="002B6559" w:rsidRPr="00FF1CA7" w:rsidRDefault="002B6559">
            <w:pPr>
              <w:rPr>
                <w:sz w:val="24"/>
                <w:szCs w:val="24"/>
                <w:lang w:eastAsia="zh-TW"/>
              </w:rPr>
            </w:pPr>
            <w:r w:rsidRPr="00FF1CA7">
              <w:rPr>
                <w:rFonts w:hint="eastAsia"/>
                <w:sz w:val="24"/>
                <w:szCs w:val="24"/>
                <w:lang w:eastAsia="zh-TW"/>
              </w:rPr>
              <w:t>期間委託料合計</w:t>
            </w:r>
          </w:p>
          <w:p w14:paraId="3E32FA36" w14:textId="77777777" w:rsidR="002B6559" w:rsidRPr="00FF1CA7" w:rsidRDefault="002B6559">
            <w:pPr>
              <w:rPr>
                <w:sz w:val="24"/>
                <w:szCs w:val="24"/>
                <w:lang w:eastAsia="zh-TW"/>
              </w:rPr>
            </w:pPr>
            <w:r w:rsidRPr="00FF1CA7">
              <w:rPr>
                <w:rFonts w:hint="eastAsia"/>
                <w:sz w:val="24"/>
                <w:szCs w:val="24"/>
                <w:lang w:eastAsia="zh-TW"/>
              </w:rPr>
              <w:t>（１＋２）</w:t>
            </w:r>
          </w:p>
        </w:tc>
        <w:tc>
          <w:tcPr>
            <w:tcW w:w="3480" w:type="dxa"/>
          </w:tcPr>
          <w:p w14:paraId="44B5BDC3" w14:textId="77777777" w:rsidR="002B6559" w:rsidRPr="00FF1CA7" w:rsidRDefault="002B6559">
            <w:pPr>
              <w:rPr>
                <w:sz w:val="24"/>
                <w:szCs w:val="24"/>
                <w:lang w:eastAsia="zh-TW"/>
              </w:rPr>
            </w:pPr>
          </w:p>
        </w:tc>
      </w:tr>
    </w:tbl>
    <w:p w14:paraId="4934A57A" w14:textId="77777777" w:rsidR="00BC5EEA" w:rsidRPr="00FF1CA7" w:rsidRDefault="00BC5EEA">
      <w:pPr>
        <w:rPr>
          <w:sz w:val="24"/>
          <w:szCs w:val="24"/>
          <w:lang w:eastAsia="zh-TW"/>
        </w:rPr>
      </w:pPr>
    </w:p>
    <w:p w14:paraId="03BD042D" w14:textId="77777777" w:rsidR="002B6559" w:rsidRPr="00BC5EEA" w:rsidRDefault="002B6559" w:rsidP="002B6559">
      <w:pPr>
        <w:rPr>
          <w:sz w:val="24"/>
          <w:szCs w:val="24"/>
        </w:rPr>
      </w:pPr>
      <w:r w:rsidRPr="00BC5EEA">
        <w:rPr>
          <w:rFonts w:hint="eastAsia"/>
          <w:sz w:val="24"/>
          <w:szCs w:val="24"/>
        </w:rPr>
        <w:t>１　算出方法</w:t>
      </w:r>
      <w:r w:rsidRPr="00BC5EEA">
        <w:rPr>
          <w:rFonts w:hint="eastAsia"/>
          <w:sz w:val="24"/>
          <w:szCs w:val="24"/>
        </w:rPr>
        <w:tab/>
      </w:r>
      <w:r w:rsidRPr="00BC5EEA">
        <w:rPr>
          <w:rFonts w:hint="eastAsia"/>
          <w:sz w:val="24"/>
          <w:szCs w:val="24"/>
        </w:rPr>
        <w:tab/>
      </w:r>
      <w:r w:rsidRPr="00BC5EEA">
        <w:rPr>
          <w:rFonts w:hint="eastAsia"/>
          <w:sz w:val="24"/>
          <w:szCs w:val="24"/>
        </w:rPr>
        <w:tab/>
      </w:r>
      <w:r w:rsidRPr="00BC5EEA">
        <w:rPr>
          <w:rFonts w:hint="eastAsia"/>
          <w:sz w:val="24"/>
          <w:szCs w:val="24"/>
        </w:rPr>
        <w:tab/>
      </w:r>
      <w:r w:rsidRPr="00BC5EEA">
        <w:rPr>
          <w:rFonts w:hint="eastAsia"/>
          <w:sz w:val="24"/>
          <w:szCs w:val="24"/>
        </w:rPr>
        <w:tab/>
      </w:r>
      <w:r w:rsidRPr="00BC5EEA">
        <w:rPr>
          <w:rFonts w:hint="eastAsia"/>
          <w:sz w:val="24"/>
          <w:szCs w:val="24"/>
        </w:rPr>
        <w:tab/>
      </w:r>
      <w:r w:rsidRPr="00BC5EEA">
        <w:rPr>
          <w:rFonts w:hint="eastAsia"/>
          <w:sz w:val="24"/>
          <w:szCs w:val="24"/>
        </w:rPr>
        <w:tab/>
      </w:r>
      <w:r w:rsidRPr="00BC5EEA">
        <w:rPr>
          <w:rFonts w:hint="eastAsia"/>
          <w:sz w:val="24"/>
          <w:szCs w:val="24"/>
        </w:rPr>
        <w:tab/>
      </w:r>
      <w:r w:rsidRPr="00BC5EEA">
        <w:rPr>
          <w:rFonts w:hint="eastAsia"/>
          <w:sz w:val="24"/>
          <w:szCs w:val="24"/>
        </w:rPr>
        <w:tab/>
      </w:r>
    </w:p>
    <w:p w14:paraId="0555F76F" w14:textId="77777777" w:rsidR="00FF1CA7" w:rsidRPr="00A50D86" w:rsidRDefault="002B6559" w:rsidP="00BC5EEA">
      <w:pPr>
        <w:ind w:leftChars="100" w:left="450" w:hangingChars="100" w:hanging="240"/>
        <w:rPr>
          <w:sz w:val="24"/>
          <w:szCs w:val="24"/>
        </w:rPr>
      </w:pPr>
      <w:r w:rsidRPr="00BC5EEA">
        <w:rPr>
          <w:rFonts w:hint="eastAsia"/>
          <w:sz w:val="24"/>
          <w:szCs w:val="24"/>
        </w:rPr>
        <w:t>①</w:t>
      </w:r>
      <w:r w:rsidR="00FF1CA7" w:rsidRPr="00BC5EEA">
        <w:rPr>
          <w:rFonts w:hint="eastAsia"/>
          <w:sz w:val="24"/>
          <w:szCs w:val="24"/>
        </w:rPr>
        <w:t xml:space="preserve">　</w:t>
      </w:r>
      <w:r w:rsidRPr="00BC5EEA">
        <w:rPr>
          <w:rFonts w:hint="eastAsia"/>
          <w:sz w:val="24"/>
          <w:szCs w:val="24"/>
        </w:rPr>
        <w:t>食数にそれぞれの単価を乗じて</w:t>
      </w:r>
      <w:r w:rsidR="00312676" w:rsidRPr="00BC5EEA">
        <w:rPr>
          <w:rFonts w:hint="eastAsia"/>
          <w:sz w:val="24"/>
          <w:szCs w:val="24"/>
        </w:rPr>
        <w:t>計算する。ただし、濃厚流動食、栄養補助食品等の費用については発注者</w:t>
      </w:r>
      <w:r w:rsidRPr="00BC5EEA">
        <w:rPr>
          <w:rFonts w:hint="eastAsia"/>
          <w:sz w:val="24"/>
          <w:szCs w:val="24"/>
        </w:rPr>
        <w:t>の負担とするが、基本献立に含まれる</w:t>
      </w:r>
      <w:r w:rsidRPr="00A50D86">
        <w:rPr>
          <w:rFonts w:hint="eastAsia"/>
          <w:sz w:val="24"/>
          <w:szCs w:val="24"/>
        </w:rPr>
        <w:t>ものは受託者の負担とする。</w:t>
      </w:r>
    </w:p>
    <w:p w14:paraId="4E0222EF" w14:textId="64958517" w:rsidR="002B6559" w:rsidRDefault="002B6559" w:rsidP="00BC5EEA">
      <w:pPr>
        <w:ind w:leftChars="100" w:left="450" w:hangingChars="100" w:hanging="240"/>
        <w:rPr>
          <w:sz w:val="24"/>
          <w:szCs w:val="24"/>
        </w:rPr>
      </w:pPr>
      <w:r w:rsidRPr="00A50D86">
        <w:rPr>
          <w:rFonts w:hint="eastAsia"/>
          <w:sz w:val="24"/>
          <w:szCs w:val="24"/>
        </w:rPr>
        <w:t>②</w:t>
      </w:r>
      <w:r w:rsidR="00FF1CA7" w:rsidRPr="00A50D86">
        <w:rPr>
          <w:rFonts w:hint="eastAsia"/>
          <w:sz w:val="24"/>
          <w:szCs w:val="24"/>
        </w:rPr>
        <w:t xml:space="preserve">　</w:t>
      </w:r>
      <w:r w:rsidRPr="00A50D86">
        <w:rPr>
          <w:rFonts w:hint="eastAsia"/>
          <w:sz w:val="24"/>
          <w:szCs w:val="24"/>
        </w:rPr>
        <w:t>給食材料費の朝食、昼食、夕食の単価合計は</w:t>
      </w:r>
      <w:r w:rsidR="001F3978">
        <w:rPr>
          <w:rFonts w:hint="eastAsia"/>
          <w:sz w:val="24"/>
          <w:szCs w:val="24"/>
        </w:rPr>
        <w:t>１</w:t>
      </w:r>
      <w:r w:rsidR="001F3978">
        <w:rPr>
          <w:rFonts w:hint="eastAsia"/>
          <w:sz w:val="24"/>
          <w:szCs w:val="24"/>
        </w:rPr>
        <w:t>,</w:t>
      </w:r>
      <w:r w:rsidR="00153C37">
        <w:rPr>
          <w:rFonts w:hint="eastAsia"/>
          <w:sz w:val="24"/>
          <w:szCs w:val="24"/>
        </w:rPr>
        <w:t>１８８</w:t>
      </w:r>
      <w:r w:rsidRPr="00A50D86">
        <w:rPr>
          <w:rFonts w:hint="eastAsia"/>
          <w:sz w:val="24"/>
          <w:szCs w:val="24"/>
        </w:rPr>
        <w:t>円</w:t>
      </w:r>
      <w:r w:rsidR="00312676" w:rsidRPr="00A50D86">
        <w:rPr>
          <w:rFonts w:hint="eastAsia"/>
          <w:sz w:val="24"/>
          <w:szCs w:val="24"/>
        </w:rPr>
        <w:t>（税抜</w:t>
      </w:r>
      <w:r w:rsidR="00312676" w:rsidRPr="00BC5EEA">
        <w:rPr>
          <w:rFonts w:hint="eastAsia"/>
          <w:sz w:val="24"/>
          <w:szCs w:val="24"/>
        </w:rPr>
        <w:t>き）</w:t>
      </w:r>
      <w:r w:rsidRPr="00BC5EEA">
        <w:rPr>
          <w:rFonts w:hint="eastAsia"/>
          <w:sz w:val="24"/>
          <w:szCs w:val="24"/>
        </w:rPr>
        <w:t>を上限とする</w:t>
      </w:r>
      <w:r w:rsidR="001F3978">
        <w:rPr>
          <w:rFonts w:hint="eastAsia"/>
          <w:sz w:val="24"/>
          <w:szCs w:val="24"/>
        </w:rPr>
        <w:t>。</w:t>
      </w:r>
    </w:p>
    <w:p w14:paraId="7C745C2C" w14:textId="2EBF71E9" w:rsidR="00572E80" w:rsidRPr="00BC5EEA" w:rsidRDefault="00572E80" w:rsidP="00BC5EEA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また、分割食、おやつは朝食、昼食、夕食の食材費に含むこと。</w:t>
      </w:r>
    </w:p>
    <w:p w14:paraId="4302FAD9" w14:textId="77777777" w:rsidR="002B6559" w:rsidRPr="00BC5EEA" w:rsidRDefault="00E6659D" w:rsidP="00BC5EEA">
      <w:pPr>
        <w:ind w:leftChars="100" w:left="450" w:hangingChars="100" w:hanging="240"/>
        <w:rPr>
          <w:sz w:val="24"/>
          <w:szCs w:val="24"/>
        </w:rPr>
      </w:pPr>
      <w:r w:rsidRPr="00BC5EEA">
        <w:rPr>
          <w:rFonts w:hint="eastAsia"/>
          <w:sz w:val="24"/>
          <w:szCs w:val="24"/>
        </w:rPr>
        <w:t>③</w:t>
      </w:r>
      <w:r w:rsidR="00FF1CA7" w:rsidRPr="00BC5EEA">
        <w:rPr>
          <w:rFonts w:hint="eastAsia"/>
          <w:sz w:val="24"/>
          <w:szCs w:val="24"/>
        </w:rPr>
        <w:t xml:space="preserve">　</w:t>
      </w:r>
      <w:r w:rsidR="002B6559" w:rsidRPr="00BC5EEA">
        <w:rPr>
          <w:rFonts w:hint="eastAsia"/>
          <w:sz w:val="24"/>
          <w:szCs w:val="24"/>
        </w:rPr>
        <w:t>人件費・管理費等</w:t>
      </w:r>
      <w:r w:rsidR="00FF1CA7" w:rsidRPr="00BC5EEA">
        <w:rPr>
          <w:rFonts w:hint="eastAsia"/>
          <w:sz w:val="24"/>
          <w:szCs w:val="24"/>
        </w:rPr>
        <w:t>の</w:t>
      </w:r>
      <w:r w:rsidR="002B6559" w:rsidRPr="00BC5EEA">
        <w:rPr>
          <w:rFonts w:hint="eastAsia"/>
          <w:sz w:val="24"/>
          <w:szCs w:val="24"/>
        </w:rPr>
        <w:t>人件費、その他経費は内訳数量等算出の詳細を添付すること。</w:t>
      </w:r>
    </w:p>
    <w:p w14:paraId="645E305F" w14:textId="77777777" w:rsidR="00BC5EEA" w:rsidRDefault="00BC5EEA" w:rsidP="002B6559">
      <w:pPr>
        <w:rPr>
          <w:sz w:val="24"/>
          <w:szCs w:val="24"/>
        </w:rPr>
      </w:pPr>
    </w:p>
    <w:p w14:paraId="0C7288AD" w14:textId="36F85F78" w:rsidR="00FF1CA7" w:rsidRPr="00BC5EEA" w:rsidRDefault="00FF1CA7" w:rsidP="002B6559">
      <w:pPr>
        <w:rPr>
          <w:sz w:val="24"/>
          <w:szCs w:val="24"/>
        </w:rPr>
      </w:pPr>
      <w:r w:rsidRPr="00BC5EEA">
        <w:rPr>
          <w:rFonts w:hint="eastAsia"/>
          <w:sz w:val="24"/>
          <w:szCs w:val="24"/>
        </w:rPr>
        <w:t>２</w:t>
      </w:r>
      <w:r w:rsidR="002B6559" w:rsidRPr="00BC5EEA">
        <w:rPr>
          <w:rFonts w:hint="eastAsia"/>
          <w:sz w:val="24"/>
          <w:szCs w:val="24"/>
        </w:rPr>
        <w:t xml:space="preserve">　</w:t>
      </w:r>
      <w:r w:rsidR="00312676" w:rsidRPr="00BC5EEA">
        <w:rPr>
          <w:rFonts w:hint="eastAsia"/>
          <w:sz w:val="24"/>
          <w:szCs w:val="24"/>
        </w:rPr>
        <w:t>委託費の上限</w:t>
      </w:r>
      <w:r w:rsidR="002B6559" w:rsidRPr="00BC5EEA">
        <w:rPr>
          <w:rFonts w:hint="eastAsia"/>
          <w:sz w:val="24"/>
          <w:szCs w:val="24"/>
        </w:rPr>
        <w:t xml:space="preserve">　</w:t>
      </w:r>
      <w:r w:rsidR="00614BA1">
        <w:rPr>
          <w:rFonts w:hint="eastAsia"/>
          <w:sz w:val="24"/>
          <w:szCs w:val="24"/>
        </w:rPr>
        <w:t>１，</w:t>
      </w:r>
      <w:r w:rsidR="001F3978">
        <w:rPr>
          <w:rFonts w:hint="eastAsia"/>
          <w:sz w:val="24"/>
          <w:szCs w:val="24"/>
        </w:rPr>
        <w:t>２</w:t>
      </w:r>
      <w:r w:rsidR="00153C37">
        <w:rPr>
          <w:rFonts w:hint="eastAsia"/>
          <w:sz w:val="24"/>
          <w:szCs w:val="24"/>
        </w:rPr>
        <w:t>４４</w:t>
      </w:r>
      <w:r w:rsidR="00614BA1">
        <w:rPr>
          <w:rFonts w:hint="eastAsia"/>
          <w:sz w:val="24"/>
          <w:szCs w:val="24"/>
        </w:rPr>
        <w:t>，</w:t>
      </w:r>
      <w:r w:rsidR="00153C37">
        <w:rPr>
          <w:rFonts w:hint="eastAsia"/>
          <w:sz w:val="24"/>
          <w:szCs w:val="24"/>
        </w:rPr>
        <w:t>９１５</w:t>
      </w:r>
      <w:r w:rsidR="00614BA1">
        <w:rPr>
          <w:rFonts w:hint="eastAsia"/>
          <w:sz w:val="24"/>
          <w:szCs w:val="24"/>
        </w:rPr>
        <w:t>，</w:t>
      </w:r>
      <w:r w:rsidR="00153C37">
        <w:rPr>
          <w:rFonts w:hint="eastAsia"/>
          <w:sz w:val="24"/>
          <w:szCs w:val="24"/>
        </w:rPr>
        <w:t>７０６</w:t>
      </w:r>
      <w:r w:rsidR="002B6559" w:rsidRPr="00BC5EEA">
        <w:rPr>
          <w:rFonts w:hint="eastAsia"/>
          <w:sz w:val="24"/>
          <w:szCs w:val="24"/>
        </w:rPr>
        <w:t>円　（３年）</w:t>
      </w:r>
      <w:r w:rsidRPr="00BC5EEA">
        <w:rPr>
          <w:rFonts w:hint="eastAsia"/>
          <w:sz w:val="24"/>
          <w:szCs w:val="24"/>
        </w:rPr>
        <w:tab/>
      </w:r>
    </w:p>
    <w:p w14:paraId="20F2185C" w14:textId="77777777" w:rsidR="002B6559" w:rsidRDefault="00F26E33" w:rsidP="00BC5EEA">
      <w:pPr>
        <w:ind w:firstLineChars="200" w:firstLine="480"/>
        <w:rPr>
          <w:sz w:val="24"/>
          <w:szCs w:val="24"/>
        </w:rPr>
      </w:pPr>
      <w:r w:rsidRPr="00BC5EEA">
        <w:rPr>
          <w:rFonts w:hint="eastAsia"/>
          <w:sz w:val="24"/>
          <w:szCs w:val="24"/>
        </w:rPr>
        <w:t>期間委託料合計が</w:t>
      </w:r>
      <w:r w:rsidR="00312676" w:rsidRPr="00BC5EEA">
        <w:rPr>
          <w:rFonts w:hint="eastAsia"/>
          <w:sz w:val="24"/>
          <w:szCs w:val="24"/>
        </w:rPr>
        <w:t>上記を</w:t>
      </w:r>
      <w:r w:rsidR="002B6559" w:rsidRPr="00BC5EEA">
        <w:rPr>
          <w:rFonts w:hint="eastAsia"/>
          <w:sz w:val="24"/>
          <w:szCs w:val="24"/>
        </w:rPr>
        <w:t>超える</w:t>
      </w:r>
      <w:r w:rsidRPr="00BC5EEA">
        <w:rPr>
          <w:rFonts w:hint="eastAsia"/>
          <w:sz w:val="24"/>
          <w:szCs w:val="24"/>
        </w:rPr>
        <w:t>提案は</w:t>
      </w:r>
      <w:r w:rsidR="002B6559" w:rsidRPr="00BC5EEA">
        <w:rPr>
          <w:rFonts w:hint="eastAsia"/>
          <w:sz w:val="24"/>
          <w:szCs w:val="24"/>
        </w:rPr>
        <w:t>無効となるので注意すること。</w:t>
      </w:r>
    </w:p>
    <w:p w14:paraId="50A9E04F" w14:textId="77777777" w:rsidR="00AC3EBA" w:rsidRDefault="00AC3EBA" w:rsidP="00BC5EEA">
      <w:pPr>
        <w:ind w:firstLineChars="200" w:firstLine="480"/>
        <w:rPr>
          <w:sz w:val="24"/>
          <w:szCs w:val="24"/>
        </w:rPr>
        <w:sectPr w:rsidR="00AC3EBA" w:rsidSect="004D0C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077" w:bottom="1440" w:left="1077" w:header="851" w:footer="992" w:gutter="0"/>
          <w:cols w:space="425"/>
          <w:titlePg/>
          <w:docGrid w:type="lines" w:linePitch="360"/>
        </w:sectPr>
      </w:pPr>
    </w:p>
    <w:tbl>
      <w:tblPr>
        <w:tblW w:w="1470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"/>
        <w:gridCol w:w="3788"/>
        <w:gridCol w:w="1233"/>
        <w:gridCol w:w="1914"/>
        <w:gridCol w:w="726"/>
        <w:gridCol w:w="2623"/>
        <w:gridCol w:w="4132"/>
      </w:tblGrid>
      <w:tr w:rsidR="00AC3EBA" w:rsidRPr="00AC3EBA" w14:paraId="03C606C8" w14:textId="77777777" w:rsidTr="001D1299">
        <w:trPr>
          <w:trHeight w:val="348"/>
        </w:trPr>
        <w:tc>
          <w:tcPr>
            <w:tcW w:w="14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F5F2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lastRenderedPageBreak/>
              <w:t>岐阜市民病院給食業務委託　設計内訳書</w:t>
            </w:r>
          </w:p>
        </w:tc>
      </w:tr>
      <w:tr w:rsidR="00AC3EBA" w:rsidRPr="00AC3EBA" w14:paraId="05236EBF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CD2B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D265" w14:textId="77777777" w:rsidR="00AC3EBA" w:rsidRPr="001D1299" w:rsidRDefault="00AC3EBA" w:rsidP="001D1299">
            <w:pPr>
              <w:widowControl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5C7B" w14:textId="77777777" w:rsidR="00AC3EBA" w:rsidRPr="00AC3EBA" w:rsidRDefault="00AC3EBA" w:rsidP="00AC3E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DB2F" w14:textId="77777777" w:rsidR="00AC3EBA" w:rsidRPr="00AC3EBA" w:rsidRDefault="00AC3EBA" w:rsidP="00AC3EB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87B2" w14:textId="77777777" w:rsidR="00AC3EBA" w:rsidRPr="00AC3EBA" w:rsidRDefault="00AC3EBA" w:rsidP="00AC3E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879C" w14:textId="77777777" w:rsidR="00AC3EBA" w:rsidRPr="00AC3EBA" w:rsidRDefault="00AC3EBA" w:rsidP="00AC3EB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649B" w14:textId="77777777" w:rsidR="00AC3EBA" w:rsidRPr="00AC3EBA" w:rsidRDefault="00AC3EBA" w:rsidP="00AC3E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TW"/>
              </w:rPr>
            </w:pPr>
          </w:p>
        </w:tc>
      </w:tr>
      <w:tr w:rsidR="00AC3EBA" w:rsidRPr="00AC3EBA" w14:paraId="3A7F1993" w14:textId="77777777" w:rsidTr="001D1299">
        <w:trPr>
          <w:trHeight w:val="112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4019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  <w:r w:rsidRPr="00AC3E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C716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862F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単価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A832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47F3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218D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金額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F238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AC3EBA" w:rsidRPr="00AC3EBA" w14:paraId="0AC4241A" w14:textId="77777777" w:rsidTr="001D1299">
        <w:trPr>
          <w:trHeight w:val="60"/>
        </w:trPr>
        <w:tc>
          <w:tcPr>
            <w:tcW w:w="14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99"/>
            <w:noWrap/>
            <w:vAlign w:val="center"/>
            <w:hideMark/>
          </w:tcPr>
          <w:p w14:paraId="3904DDF7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給食調理業務　人件費・管理費等</w:t>
            </w:r>
          </w:p>
        </w:tc>
      </w:tr>
      <w:tr w:rsidR="00AC3EBA" w:rsidRPr="00AC3EBA" w14:paraId="2D533753" w14:textId="77777777" w:rsidTr="001D1299">
        <w:trPr>
          <w:trHeight w:val="206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A4FB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F91E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人件費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B5C2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C6B7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4268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6726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EEB4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・R8年11月～R11年10月</w:t>
            </w:r>
          </w:p>
        </w:tc>
      </w:tr>
      <w:tr w:rsidR="00717C55" w:rsidRPr="00AC3EBA" w14:paraId="21CA96BD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2D03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BF54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管理栄養士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E171" w14:textId="294BD683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836B" w14:textId="0BF85BBB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人×36月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71C6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5A7F" w14:textId="116833E4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25D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7C55" w:rsidRPr="00AC3EBA" w14:paraId="552689CE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90A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004F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栄養士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8AEC" w14:textId="5D713023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70BB" w14:textId="51E3DB4A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人×36月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661E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3881" w14:textId="659B59EA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221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7C55" w:rsidRPr="00AC3EBA" w14:paraId="62CE354E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780E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9137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調理師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ECE7" w14:textId="5A5092AB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58ED" w14:textId="2D60953A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人×36月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2B14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73D6" w14:textId="13D546AB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9CD9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7C55" w:rsidRPr="00AC3EBA" w14:paraId="24D48522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D093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45B5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調理員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1455" w14:textId="60178FCC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EA27" w14:textId="3DDC20C0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人×36月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BBF2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34B0" w14:textId="7804CDBB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34DB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7C55" w:rsidRPr="00AC3EBA" w14:paraId="1B760946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3F73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C6F1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調理員(短時間）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CCD0" w14:textId="02F4719C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296B" w14:textId="40E12C68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人×36月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D041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140B" w14:textId="6B55874D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04F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7C55" w:rsidRPr="00AC3EBA" w14:paraId="129F293C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7C5A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4BD5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洗浄員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FAA0" w14:textId="76B721BE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BA92" w14:textId="30E1116D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人×36月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42FD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B67B" w14:textId="4B34854A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6CF7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17C55" w:rsidRPr="00AC3EBA" w14:paraId="565994B1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8CAE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DA7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　洗浄員(短時間）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45FB" w14:textId="6A967F71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80C1" w14:textId="7E579B82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人×36月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4C65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A843" w14:textId="38EA4C83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0FEB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3EBA" w:rsidRPr="00AC3EBA" w14:paraId="7F8FA2D4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40EA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1917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【小計】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5728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5E2B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59C8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3669" w14:textId="0F861542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0B12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3EBA" w:rsidRPr="00AC3EBA" w14:paraId="409A4B95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916E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10E3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管理・諸経費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ABD4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DC47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57CD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一式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1C4D" w14:textId="25EA4C63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A517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・消耗品など</w:t>
            </w:r>
          </w:p>
        </w:tc>
      </w:tr>
      <w:tr w:rsidR="00AC3EBA" w:rsidRPr="00AC3EBA" w14:paraId="1527CCB4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6001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EE24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【小計】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A495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C93C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EC38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0FFD" w14:textId="2881296A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2943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C3EBA" w:rsidRPr="00AC3EBA" w14:paraId="49DB4ADA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D54E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E8DB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消費税及び地方消費税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D307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9999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4531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54FF" w14:textId="7E1E8ADD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9F91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3EBA" w:rsidRPr="00AC3EBA" w14:paraId="46647A9C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6A7A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CFFE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【合計】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1EE9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B01A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BF06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FA0A" w14:textId="74C24BCC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EF3A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3EBA" w:rsidRPr="00AC3EBA" w14:paraId="4F4EA11C" w14:textId="77777777" w:rsidTr="001D1299">
        <w:trPr>
          <w:trHeight w:val="208"/>
        </w:trPr>
        <w:tc>
          <w:tcPr>
            <w:tcW w:w="14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99"/>
            <w:noWrap/>
            <w:vAlign w:val="center"/>
          </w:tcPr>
          <w:p w14:paraId="17C0822C" w14:textId="5CE2D9B4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17C55" w:rsidRPr="00AC3EBA" w14:paraId="4B3EC8DF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81D2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162D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朝食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A1BB" w14:textId="4B68B3FC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D31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378,120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9BB8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食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E9D6" w14:textId="05C6AD54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AAA7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・345食/日×1,096日</w:t>
            </w:r>
          </w:p>
        </w:tc>
      </w:tr>
      <w:tr w:rsidR="00717C55" w:rsidRPr="00AC3EBA" w14:paraId="108A40AC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E4AF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E6F6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昼食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5FF4" w14:textId="0ACDA92F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05C2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378,120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AF74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食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D607" w14:textId="31F42850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78B4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・345食/日×1,096日</w:t>
            </w:r>
          </w:p>
        </w:tc>
      </w:tr>
      <w:tr w:rsidR="00717C55" w:rsidRPr="00AC3EBA" w14:paraId="7DF71F5C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D191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5B4C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夕食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7895" w14:textId="0EE0335D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BD47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378,120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BC5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食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1946" w14:textId="7EBB52C2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81EC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・345食/日×1,096日</w:t>
            </w:r>
          </w:p>
        </w:tc>
      </w:tr>
      <w:tr w:rsidR="00AC3EBA" w:rsidRPr="00AC3EBA" w14:paraId="1197C88C" w14:textId="77777777" w:rsidTr="001D1299">
        <w:trPr>
          <w:trHeight w:val="348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0A88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AB7E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【小計】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E16E" w14:textId="4A1F2E9B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1EF1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BF46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8AFE" w14:textId="7362EA8A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EC58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3EBA" w:rsidRPr="00AC3EBA" w14:paraId="1AF74F13" w14:textId="77777777" w:rsidTr="001D1299">
        <w:trPr>
          <w:trHeight w:val="6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5328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C86A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消費税及び地方消費税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400C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CAAA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A3B0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7F29" w14:textId="34CC98F5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3B35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3EBA" w:rsidRPr="00AC3EBA" w14:paraId="0E2E6935" w14:textId="77777777" w:rsidTr="001D1299">
        <w:trPr>
          <w:trHeight w:val="2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5842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92F9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【合計】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40BD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43E3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4245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0CA2" w14:textId="2814CD57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8C33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C3EBA" w:rsidRPr="00AC3EBA" w14:paraId="3D88CD08" w14:textId="77777777" w:rsidTr="001D1299">
        <w:trPr>
          <w:trHeight w:val="217"/>
        </w:trPr>
        <w:tc>
          <w:tcPr>
            <w:tcW w:w="14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99"/>
            <w:noWrap/>
            <w:vAlign w:val="center"/>
          </w:tcPr>
          <w:p w14:paraId="2586C037" w14:textId="41165062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AC3EBA" w:rsidRPr="00AC3EBA" w14:paraId="1CC057E5" w14:textId="77777777" w:rsidTr="001D1299">
        <w:trPr>
          <w:trHeight w:val="66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7795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E7A80" w14:textId="77777777" w:rsidR="00AC3EBA" w:rsidRPr="00AC3EBA" w:rsidRDefault="00AC3EBA" w:rsidP="00AC3EB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【総合計】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6581" w14:textId="101687E9" w:rsidR="00AC3EBA" w:rsidRPr="00AC3EBA" w:rsidRDefault="00AC3EBA" w:rsidP="00AC3EB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DA02" w14:textId="77777777" w:rsidR="00AC3EBA" w:rsidRPr="00AC3EBA" w:rsidRDefault="00AC3EBA" w:rsidP="00AC3EB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C3EB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5865B7A" w14:textId="77777777" w:rsidR="00AC3EBA" w:rsidRPr="00AC3EBA" w:rsidRDefault="00AC3EBA" w:rsidP="001D1299">
      <w:pPr>
        <w:rPr>
          <w:rFonts w:hint="eastAsia"/>
          <w:sz w:val="18"/>
          <w:szCs w:val="18"/>
        </w:rPr>
      </w:pPr>
    </w:p>
    <w:sectPr w:rsidR="00AC3EBA" w:rsidRPr="00AC3EBA" w:rsidSect="00044274">
      <w:headerReference w:type="even" r:id="rId13"/>
      <w:pgSz w:w="16840" w:h="11907" w:orient="landscape" w:code="9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041E" w14:textId="77777777" w:rsidR="00866D03" w:rsidRDefault="00866D03" w:rsidP="00866D03">
      <w:r>
        <w:separator/>
      </w:r>
    </w:p>
  </w:endnote>
  <w:endnote w:type="continuationSeparator" w:id="0">
    <w:p w14:paraId="667E14E0" w14:textId="77777777" w:rsidR="00866D03" w:rsidRDefault="00866D03" w:rsidP="0086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7A5B" w14:textId="77777777" w:rsidR="0079479D" w:rsidRDefault="007947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437F" w14:textId="77777777" w:rsidR="0079479D" w:rsidRDefault="007947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9F67" w14:textId="77777777" w:rsidR="0079479D" w:rsidRDefault="007947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4E27" w14:textId="77777777" w:rsidR="00866D03" w:rsidRDefault="00866D03" w:rsidP="00866D03">
      <w:r>
        <w:separator/>
      </w:r>
    </w:p>
  </w:footnote>
  <w:footnote w:type="continuationSeparator" w:id="0">
    <w:p w14:paraId="139C489E" w14:textId="77777777" w:rsidR="00866D03" w:rsidRDefault="00866D03" w:rsidP="0086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F7D8" w14:textId="45296BB2" w:rsidR="00044274" w:rsidRDefault="00044274">
    <w:pPr>
      <w:pStyle w:val="a4"/>
    </w:pPr>
    <w:r>
      <w:rPr>
        <w:rFonts w:hint="eastAsia"/>
      </w:rPr>
      <w:t>様式第５－２号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276B" w14:textId="56F155C7" w:rsidR="00866D03" w:rsidRDefault="004D0C78">
    <w:pPr>
      <w:pStyle w:val="a4"/>
    </w:pPr>
    <w:r>
      <w:rPr>
        <w:rFonts w:hint="eastAsia"/>
      </w:rPr>
      <w:t>様式第５</w:t>
    </w:r>
    <w:r w:rsidR="0079479D">
      <w:rPr>
        <w:rFonts w:hint="eastAsia"/>
      </w:rPr>
      <w:t>号</w:t>
    </w:r>
    <w:r>
      <w:rPr>
        <w:rFonts w:hint="eastAsia"/>
      </w:rPr>
      <w:t>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8BDA" w14:textId="72ACDEE8" w:rsidR="004D0C78" w:rsidRDefault="004D0C78">
    <w:pPr>
      <w:pStyle w:val="a4"/>
    </w:pPr>
    <w:r>
      <w:rPr>
        <w:rFonts w:hint="eastAsia"/>
      </w:rPr>
      <w:t>様式第５</w:t>
    </w:r>
    <w:r w:rsidR="0079479D">
      <w:rPr>
        <w:rFonts w:hint="eastAsia"/>
      </w:rPr>
      <w:t>号</w:t>
    </w:r>
    <w:r>
      <w:rPr>
        <w:rFonts w:hint="eastAsia"/>
      </w:rPr>
      <w:t>－１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B747" w14:textId="77777777" w:rsidR="00044274" w:rsidRDefault="00044274">
    <w:pPr>
      <w:pStyle w:val="a4"/>
    </w:pPr>
    <w:r>
      <w:rPr>
        <w:rFonts w:hint="eastAsia"/>
      </w:rPr>
      <w:t>様式第５－２号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59"/>
    <w:rsid w:val="00005773"/>
    <w:rsid w:val="000139D4"/>
    <w:rsid w:val="000345CF"/>
    <w:rsid w:val="00044274"/>
    <w:rsid w:val="000C3854"/>
    <w:rsid w:val="000F41FA"/>
    <w:rsid w:val="00153C37"/>
    <w:rsid w:val="00183723"/>
    <w:rsid w:val="001D1299"/>
    <w:rsid w:val="001F3978"/>
    <w:rsid w:val="002B6559"/>
    <w:rsid w:val="003044CB"/>
    <w:rsid w:val="00312676"/>
    <w:rsid w:val="0037465A"/>
    <w:rsid w:val="003864FF"/>
    <w:rsid w:val="00393DD3"/>
    <w:rsid w:val="003D420F"/>
    <w:rsid w:val="003F55EB"/>
    <w:rsid w:val="004071D7"/>
    <w:rsid w:val="004D0C78"/>
    <w:rsid w:val="00572E80"/>
    <w:rsid w:val="005B652E"/>
    <w:rsid w:val="00614BA1"/>
    <w:rsid w:val="006A0522"/>
    <w:rsid w:val="006D6DFD"/>
    <w:rsid w:val="006E3008"/>
    <w:rsid w:val="00717C55"/>
    <w:rsid w:val="00732436"/>
    <w:rsid w:val="0079479D"/>
    <w:rsid w:val="007B345D"/>
    <w:rsid w:val="00866D03"/>
    <w:rsid w:val="008F07BD"/>
    <w:rsid w:val="00943A62"/>
    <w:rsid w:val="00954762"/>
    <w:rsid w:val="009A534C"/>
    <w:rsid w:val="009B2DF4"/>
    <w:rsid w:val="009D6E28"/>
    <w:rsid w:val="009F18A3"/>
    <w:rsid w:val="00A46E93"/>
    <w:rsid w:val="00A50D86"/>
    <w:rsid w:val="00AC3EBA"/>
    <w:rsid w:val="00B46CA9"/>
    <w:rsid w:val="00BC480E"/>
    <w:rsid w:val="00BC5EEA"/>
    <w:rsid w:val="00C96D17"/>
    <w:rsid w:val="00CA5727"/>
    <w:rsid w:val="00CB3174"/>
    <w:rsid w:val="00DD47B1"/>
    <w:rsid w:val="00E6659D"/>
    <w:rsid w:val="00EB5C65"/>
    <w:rsid w:val="00F26E33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F74212"/>
  <w15:docId w15:val="{46ECF65B-9BDF-499F-ACD3-1226D42F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D03"/>
  </w:style>
  <w:style w:type="paragraph" w:styleId="a6">
    <w:name w:val="footer"/>
    <w:basedOn w:val="a"/>
    <w:link w:val="a7"/>
    <w:uiPriority w:val="99"/>
    <w:unhideWhenUsed/>
    <w:rsid w:val="00866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65EB-7750-4980-A3C3-2482B82D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加藤　孝広</cp:lastModifiedBy>
  <cp:revision>21</cp:revision>
  <cp:lastPrinted>2025-10-14T06:15:00Z</cp:lastPrinted>
  <dcterms:created xsi:type="dcterms:W3CDTF">2019-10-10T10:33:00Z</dcterms:created>
  <dcterms:modified xsi:type="dcterms:W3CDTF">2025-12-25T04:59:00Z</dcterms:modified>
</cp:coreProperties>
</file>